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B4" w:rsidRPr="008B736E" w:rsidRDefault="008B736E" w:rsidP="008B7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 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федерал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ьного государственного надзора 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в области промышленной безопасности за </w:t>
      </w:r>
      <w:r w:rsidR="009F702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 месяца 2026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  <w:r w:rsidR="009F702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</w:t>
      </w:r>
    </w:p>
    <w:p w:rsidR="00CC4AB4" w:rsidRDefault="00CC4AB4" w:rsidP="00CC4AB4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736E" w:rsidRPr="00CC4AB4" w:rsidRDefault="008B736E" w:rsidP="00CC4AB4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29F" w:rsidRPr="005C529F" w:rsidRDefault="005C529F" w:rsidP="005C529F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 </w:t>
      </w:r>
    </w:p>
    <w:p w:rsidR="005C529F" w:rsidRPr="005C529F" w:rsidRDefault="005C529F" w:rsidP="005C529F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5C529F" w:rsidRPr="005C529F" w:rsidRDefault="005C529F" w:rsidP="005C529F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52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«13» мая 2026 г. № ПР-380-89-о</w:t>
      </w:r>
    </w:p>
    <w:p w:rsidR="00CC4AB4" w:rsidRDefault="00CC4AB4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bookmarkStart w:id="0" w:name="_GoBack"/>
      <w:bookmarkEnd w:id="0"/>
    </w:p>
    <w:p w:rsidR="008B736E" w:rsidRDefault="008B736E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8B736E" w:rsidRPr="00CC4AB4" w:rsidRDefault="008B736E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CC4AB4" w:rsidRPr="00CC4AB4" w:rsidRDefault="00CC4AB4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CC4AB4" w:rsidRPr="00CC4AB4" w:rsidRDefault="00CC4AB4" w:rsidP="00CC4AB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CC4AB4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Общие положения</w:t>
      </w:r>
    </w:p>
    <w:p w:rsidR="00CC4AB4" w:rsidRPr="00CC4AB4" w:rsidRDefault="00CC4AB4" w:rsidP="00CC4AB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AB4" w:rsidRPr="00CC4AB4" w:rsidRDefault="00CC4AB4" w:rsidP="00CC4AB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CC4A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федерального государственного надзора в области промышленной безопасности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месяца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подготовл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ен в целях реализации положений Федерального закона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от 31 июля 2020 г. № 248-ФЗ «О госу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дарственном контроле (надзоре)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и муниципальном контроле», постановления Правительства Российской Федерации от 30 июня 2021 г. № 1082 «</w:t>
      </w:r>
      <w:r w:rsidRPr="00CC4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CC4AB4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федеральном государственном надзоре в области промышленной безопасности</w:t>
      </w:r>
      <w:r w:rsidRPr="00CC4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в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соответствии с приказом Федера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льной службы по экологическому,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технологическому и атомному надзору 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от 23 августа 2023 г. № 307 «Об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утвержде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нии Порядка организации работы по обобщению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правоприменительной практики контрол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ьной (надзорной) деятельности в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Федеральной службе по экологическому, технологическому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br/>
        <w:t>и атомному надзору».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проводимых Ростехнадзором, и проводится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br/>
        <w:t>для решения следующих задач: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CC4AB4" w:rsidRPr="00CC4AB4" w:rsidRDefault="00CC4AB4" w:rsidP="00CC4A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в области промышленной безопасности применяются следующие основные нормативные правовые акты (далее ‒ основные нормативные правовые акты):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Градостроительный кодекс Российской Федерации;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Кодекс Российской Федерации об административных правонарушениях;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21 июля 1997 г. № 116-ФЗ «О промышленной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безопасности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27 декабря 2002 г. № 184-ФЗ «О техническом регулировании»;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Федеральный закон от 30 декабря 2009 г. № 384-ФЗ «Технический регламент о безопасности зданий и сооружений»;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27 июля 2010 г. № 225-ФЗ «Об обязательном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страховании гражданской ответственности владельца опасного объекта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причинение вреда в случае аварии на опасном объекте»;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4 мая 2011 г. № 99-ФЗ «О лицензировании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отдельных видов деятельности»;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31 июля 2020 г. № 248-ФЗ «О государственном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контроле (надзоре) и муниципальном контроле в Российской Федерации»;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Российской Федерации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10 марта 2022 г. № 336 «Об особенностях организации и осуществления государственного контроля (надзора), муниципального контроля»;</w:t>
      </w:r>
      <w:r w:rsidRPr="00CC4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Российской Федерации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июня 2021</w:t>
      </w:r>
      <w:r w:rsidRPr="00CC4A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1082 «О федеральном государственном надзоре в области промышленной безопасности»;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Российской Федерации от 24 ноября 1998 г. № 1371 «О регистрации объектов в государственном реестре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Российской Федерации от 12 октября 2020 г. № 1661 «О лицензировании эксплуатации взрывопожароопасных и химически опасных производственных объектов I, II и III классов опасности»;</w:t>
      </w:r>
    </w:p>
    <w:p w:rsidR="00CC4AB4" w:rsidRPr="00CC4AB4" w:rsidRDefault="00CC4AB4" w:rsidP="00CC4AB4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 Правительства Российской Федерации от 17 августа 2020 г. № 1243 «Об утверждении требований к документационному обеспечению систем управления промышленной безопасностью»;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15 сентября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2020 г. № 1437 «Об утверждении Положения о разработке планов мероприятий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локализации и ликвидации последствий аварий на опасных производственных объектах»;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Российской Федерации от 17 августа 2020 г. № 1241 «Об утверждении Правил представления декларации промышленной безопасности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Правила организации и осуществления производственного контроля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за соблюдением требований промышленной безопасности, утверждённые постановлением Правительства Российской Федерации от 18 декабря 2020 г.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№ 2168;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 Ростехнадзора от 20 октября 2020 г. № 420 «Об утверждении федеральных норм и правил в области промышленной безопасности «Правила проведения экспертизы промышленной безопасности»;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 Ростехнадзора от 30 ноября 2020 г. № 471 «Об утверждении Требований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формы свидетельства о регистрации опасных производственных объектов в государственном реестре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2 марта 2021 г. № 81 «Об утверждении перечней нормативных правовых актов (их отдельных положений), содержащих обязательные требования, оценка соблюдения которых осуществляется в рамках государственного контроля (надзора), привлечения к административной ответственности»;</w:t>
      </w:r>
    </w:p>
    <w:p w:rsidR="00CC4AB4" w:rsidRPr="00CC4AB4" w:rsidRDefault="00CC4AB4" w:rsidP="00CC4A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23 ноября 2021 г. № 397 «Об утверждении перечня индикаторов риска нарушения обязательных требований, используемых при осуществлении Федеральной службой по экологическому, технологическому и атомному надзору и её территориальными органами федерального государственного надзора в области промышленной безопасности»;</w:t>
      </w:r>
    </w:p>
    <w:p w:rsidR="00CC4AB4" w:rsidRPr="008B736E" w:rsidRDefault="00CC4AB4" w:rsidP="008B736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 Ростехнадзора от 8 апреля 2019 г. № 140 «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</w:t>
      </w:r>
    </w:p>
    <w:p w:rsidR="00CC4AB4" w:rsidRPr="00CC4AB4" w:rsidRDefault="00CC4AB4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lastRenderedPageBreak/>
        <w:t xml:space="preserve">Надзор </w:t>
      </w:r>
      <w:r w:rsidR="0031217B" w:rsidRPr="00312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объектами угольной промышленности</w:t>
      </w:r>
    </w:p>
    <w:p w:rsidR="00CC4AB4" w:rsidRPr="00CC4AB4" w:rsidRDefault="00CC4AB4" w:rsidP="00CC4A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CC4AB4" w:rsidRPr="00CC4AB4" w:rsidRDefault="00CC4AB4" w:rsidP="00CC4A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="0031217B"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угольной промышленности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31217B" w:rsidRPr="008B736E" w:rsidRDefault="0031217B" w:rsidP="0031217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 Таможенного союза «О безопасности машин и оборудования» (ТР ТС 010/2011), утвержденного решением Комиссии Таможенного союза от 18 октября 2011 г. № 823;</w:t>
      </w:r>
    </w:p>
    <w:p w:rsidR="0031217B" w:rsidRPr="008B736E" w:rsidRDefault="0031217B" w:rsidP="0031217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регламента Таможенного союза «О безопасности оборудования для работы во взрывоопасных средах» (ТР ТС 012/2011), утвержденного решением Комиссии Таможенного союза от 18 октября 2011 г. № 825;</w:t>
      </w:r>
    </w:p>
    <w:p w:rsidR="0031217B" w:rsidRPr="008B736E" w:rsidRDefault="0031217B" w:rsidP="0031217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Закон Российской Федерации от 21.02.1992 № 2395-1 «О недрах»;</w:t>
      </w:r>
    </w:p>
    <w:p w:rsidR="0031217B" w:rsidRPr="008B736E" w:rsidRDefault="0031217B" w:rsidP="0031217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промышленности»;</w:t>
      </w:r>
    </w:p>
    <w:p w:rsidR="0031217B" w:rsidRPr="008B736E" w:rsidRDefault="0031217B" w:rsidP="0031217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13 января 2023 г. № 13 «Об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</w:p>
    <w:p w:rsidR="0031217B" w:rsidRPr="008B736E" w:rsidRDefault="0031217B" w:rsidP="0031217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10.11.2020 № 436 «Об утверждении Правила безопасности при разработке угольных месторождений открытым способом»;</w:t>
      </w:r>
    </w:p>
    <w:p w:rsidR="0031217B" w:rsidRPr="008B736E" w:rsidRDefault="0031217B" w:rsidP="0031217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08.12.2020 № 503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назначения»;</w:t>
      </w:r>
    </w:p>
    <w:p w:rsidR="00CC4AB4" w:rsidRPr="00CC4AB4" w:rsidRDefault="0031217B" w:rsidP="008B736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10.12.2020 № 515 «Об утверждении Федеральных норм и правил в области промышленной безопасности «Инструкция по прогнозу динамических явлений и мониторингу массива горных пород при отработке угольных месторождений».</w:t>
      </w:r>
    </w:p>
    <w:p w:rsidR="00CC4AB4" w:rsidRPr="00CC4AB4" w:rsidRDefault="00CC4AB4" w:rsidP="00CC4AB4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 </w:t>
      </w:r>
      <w:r w:rsidR="008476D2"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угольной промышленности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отно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шении 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CC4A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опасных производственных объектов. Количество поднадзорных организаций, эксплуатирующих опасные произ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водственные объекты, составило 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 месяца 2026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поднадзорных объектах аварий не</w:t>
      </w:r>
      <w:r w:rsidR="0031184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B736E"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егистрировано </w:t>
      </w:r>
      <w:r w:rsidR="0031184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(в 2025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году – 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:rsidR="00CC4AB4" w:rsidRPr="00CC4AB4" w:rsidRDefault="00CC4AB4" w:rsidP="008B736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чётный период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несчастных случаев со смертельным исходом</w:t>
      </w:r>
      <w:r w:rsidR="008B736E"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зарегистрировано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AB4" w:rsidRPr="00CC4AB4" w:rsidRDefault="00CC4AB4" w:rsidP="008B736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3 месяца 2026 года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рамках осуществления контрольной (надзорной) деятельн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ости Ростехнадзором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контрольных (надзорных) мероприятий 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проводилось </w:t>
      </w:r>
      <w:r w:rsidR="00311848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C4AB4" w:rsidRPr="00CC4AB4" w:rsidRDefault="008B736E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За не предоставление отчета о производственном контроле н</w:t>
      </w:r>
      <w:r w:rsidR="00CC4AB4"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нарушителей обязательных требований про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мышленной безопасности наложен </w:t>
      </w:r>
      <w:r w:rsidR="003765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CC4AB4"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</w:t>
      </w:r>
      <w:r w:rsidR="003765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 штраф</w:t>
      </w:r>
      <w:r w:rsidR="00CC4AB4"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Общая сумма наложенных адми</w:t>
      </w:r>
      <w:r w:rsidR="003765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нистративных штрафов составила 200,0 </w:t>
      </w:r>
      <w:r w:rsidR="00CC4AB4"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тыс. рублей.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зарегистрировано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</w:t>
      </w:r>
      <w:r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8476D2"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объектами угольной промышленности</w:t>
      </w:r>
      <w:r w:rsidR="008476D2" w:rsidRPr="008476D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следует отнести:</w:t>
      </w:r>
    </w:p>
    <w:p w:rsidR="008476D2" w:rsidRPr="002D102C" w:rsidRDefault="008476D2" w:rsidP="008476D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102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8476D2" w:rsidRPr="008B736E" w:rsidRDefault="008476D2" w:rsidP="008476D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ведение горных работ осуществляется не в соответствии с проектной документацией, годовым планом (схемой) развития горных работ, а именно </w:t>
      </w: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в части формирования бортов угольных разрезов и отвалов, а также наличия деформаций;</w:t>
      </w:r>
    </w:p>
    <w:p w:rsidR="008476D2" w:rsidRPr="008B736E" w:rsidRDefault="008476D2" w:rsidP="008476D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предоставление сведение об организации производственного контроля в соответствии со статьей 11 Федерального закона от 21 июля 1997 г. № 116-ФЗ «О промышленной безопасности опасных производственных объектов»;</w:t>
      </w:r>
    </w:p>
    <w:p w:rsidR="008476D2" w:rsidRPr="008B736E" w:rsidRDefault="008476D2" w:rsidP="008476D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формальный подход управляющих компаний к созданию интегрированной системы управления промышленной безопасностью, неэффективный производственный контроль;</w:t>
      </w:r>
    </w:p>
    <w:p w:rsidR="00CC4AB4" w:rsidRPr="00CC4AB4" w:rsidRDefault="008476D2" w:rsidP="008B736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договоров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 w:rsidR="00CC4AB4" w:rsidRPr="00CC4AB4" w:rsidRDefault="00CC4AB4" w:rsidP="008B736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месяца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года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актуализации обязательных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в области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36E"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</w:t>
      </w:r>
      <w:r w:rsidR="008B736E" w:rsidRP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8B736E" w:rsidRP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объектами угольной промышленности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проводилась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736E"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4AB4" w:rsidRPr="00CC4AB4" w:rsidRDefault="00CC4AB4" w:rsidP="008B736E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</w:t>
      </w:r>
      <w:r w:rsidR="008476D2" w:rsidRP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угольной промышленности</w:t>
      </w:r>
      <w:r w:rsidR="008476D2"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</w:p>
    <w:p w:rsidR="00CC4AB4" w:rsidRPr="00CC4AB4" w:rsidRDefault="00CC4AB4" w:rsidP="00CC4A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промышленной безопасности за 3 месяца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год), 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Ростехнадзором и его территориальными органами на постоянной основе реализовывались следующие мероприятия:</w:t>
      </w:r>
    </w:p>
    <w:p w:rsidR="00CC4AB4" w:rsidRPr="00CC4AB4" w:rsidRDefault="008B736E" w:rsidP="00CC4AB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объявлено 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AB4"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предостережений о недопустимости нарушения обязательных требований в области промышленной безопасности;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влено 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B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</w:t>
      </w:r>
    </w:p>
    <w:p w:rsidR="00CC4AB4" w:rsidRPr="00CC4AB4" w:rsidRDefault="00CC4AB4" w:rsidP="00B2796D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CC4A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 w:rsid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семинары, вебинары и конференции; 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есчастным случаям, происшедшим за 3 месяца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поднадзорных организациях.</w:t>
      </w:r>
    </w:p>
    <w:p w:rsidR="00CC4AB4" w:rsidRPr="00CC4AB4" w:rsidRDefault="00CC4AB4" w:rsidP="00B2796D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ты, критериям добросовестности заявлений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</w:p>
    <w:p w:rsidR="00CC4AB4" w:rsidRPr="00CC4AB4" w:rsidRDefault="00CC4AB4" w:rsidP="00CC4AB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476D2" w:rsidRP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угольной промышленности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CC4AB4" w:rsidRPr="00CC4AB4" w:rsidRDefault="00CC4AB4" w:rsidP="00CC4AB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CC4AB4" w:rsidRPr="00CC4AB4" w:rsidRDefault="00CC4AB4" w:rsidP="00B2796D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связи с чем необходимо повышение эффективности контрольной (надзорной) деятельности</w:t>
      </w:r>
      <w:r w:rsid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рекомен</w:t>
      </w:r>
      <w:r w:rsid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дации подконтрольным субъектам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соблюдению требований в области </w:t>
      </w:r>
      <w:r w:rsid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</w:t>
      </w:r>
      <w:r w:rsidR="008476D2" w:rsidRP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угольной промышленности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="008476D2" w:rsidRP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в области надзора за угольной промышленностью</w:t>
      </w:r>
      <w:r w:rsidR="008476D2" w:rsidRP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AB4" w:rsidRDefault="00CC4AB4" w:rsidP="008476D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в области надзора </w:t>
      </w:r>
      <w:r w:rsidR="008476D2" w:rsidRPr="00B279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угольной промышленности</w:t>
      </w:r>
      <w:r w:rsidR="008476D2" w:rsidRPr="008476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6D1" w:rsidRDefault="001526D1" w:rsidP="008476D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D1" w:rsidRPr="001526D1" w:rsidRDefault="001526D1" w:rsidP="001526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в горнорудной и нерудной промышленности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1526D1" w:rsidRPr="001526D1" w:rsidRDefault="001526D1" w:rsidP="001526D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Pr="001526D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  <w:t>в горнорудной и нерудной промышленности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 Таможенного союза «О безопасности машин и оборудования» (ТР ТС 010/2011), утвержденного решением Комиссии Таможенного союза от 18 октября 2011 г. № 823;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регламента Таможенного союза «О безопасности оборудования для работы во взрывоопасных средах» (ТР ТС 012/2011), утвержденного решением Комиссии Таможенного союза от 18 октября 2011 г. № 825;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РФ от 13 января 2023 г. № 13 «Об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Федеральные нормы и правила в области промышленной безопасности «Правила безопасности при ведении горных работ и переработке твердых полезных ископаемых», утвержденные приказом Ростехнадзора от 8 декабря 2020 г. № 505;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Порядок проведения технического расследования причин аварий, инцидентов и случаев утраты взрывчатых материалов промышленного назначения, утвержденного приказом Ростехнадзора от 8 декабря 2020 г. № 503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6D1" w:rsidRPr="001526D1" w:rsidRDefault="001526D1" w:rsidP="001526D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в горнорудной и нерудной промышленности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отношении 40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опасных производственных объектов. Количество поднадзорных организаций, эксплуатирующих опасные производс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твенные объекты, составило 25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3 месяца 2026 года на поднадзорных объектах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аварий не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зарегистрировано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(в 2025 году – 0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несчастных случаев со смертельным исходом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зарегистрировано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2026 года в рамках осуществления контрольной (надзорной) деятельн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ости Ростехнадзором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проводилось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не предоставление отчета о производственном контроле за 2024 год н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нарушителей обязательных требований промышленной безопасности наложено 3 административных штрафа. Общая сумма наложенных административных штрафов составила 700,0 тыс. рублей.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хнадзора и его должностных лиц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зарегистрировано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промышленности сле</w:t>
      </w:r>
      <w:r w:rsidR="009A30C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дует отнести: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ведение горных работ осуществляется не в соответствии с проектной документацией;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предоставление сведение об организации производственного контроля в соответствии в соответствии со статьей 11 Федерального закона № 116 от 21.07.1997 г. «О промышленной безопасности опасных производственных объектов»;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договоров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объекте.</w:t>
      </w:r>
    </w:p>
    <w:p w:rsidR="001526D1" w:rsidRPr="001526D1" w:rsidRDefault="001526D1" w:rsidP="00DB598F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месяц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2026 года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актуализации обязательных требований в области надзора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1526D1" w:rsidRPr="001526D1" w:rsidRDefault="001526D1" w:rsidP="00DB598F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</w:t>
      </w:r>
      <w:r w:rsidRPr="001526D1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 w:bidi="ru-RU"/>
        </w:rPr>
        <w:t>в горнорудной и нерудной промышленности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1526D1" w:rsidRPr="001526D1" w:rsidRDefault="001526D1" w:rsidP="001526D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государственного надзора в области промышленной безопасности на 2026 год), на постоянной основе реализовывались следующие мероприятия:</w:t>
      </w:r>
    </w:p>
    <w:p w:rsidR="001526D1" w:rsidRPr="001526D1" w:rsidRDefault="00DB598F" w:rsidP="001526D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объявлено 0 </w:t>
      </w:r>
      <w:r w:rsidR="001526D1"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предостережений о недопустимости нарушения обязательных требований в области промышленной безопасности;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</w:t>
      </w:r>
      <w:r w:rsidR="00DB59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 2 консультирования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1526D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 w:rsidR="00DB598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семинары, вебинары и конференции; 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и несчастным случаям, происшедшим за 3 месяца 2026 года в поднадзорных организациях.</w:t>
      </w:r>
    </w:p>
    <w:p w:rsidR="001526D1" w:rsidRPr="001526D1" w:rsidRDefault="001526D1" w:rsidP="00DB598F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</w:t>
      </w:r>
      <w:r w:rsidR="00DB59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обросовестности, заявлений не поступало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6D1" w:rsidRPr="001526D1" w:rsidRDefault="001526D1" w:rsidP="001526D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горнорудной и нерудной промышленности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526D1" w:rsidRPr="001526D1" w:rsidRDefault="001526D1" w:rsidP="001526D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1526D1" w:rsidRPr="001526D1" w:rsidRDefault="001526D1" w:rsidP="00DB598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связи с чем необходимо повышение эффективности контрольной (надзорной) деятельности. 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надзора 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горнорудной и нерудной промышленности</w:t>
      </w: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1526D1" w:rsidRPr="001526D1" w:rsidRDefault="001526D1" w:rsidP="001526D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нормативных требований законодательства в области надзора в горнорудной и нерудной промышленности;</w:t>
      </w:r>
    </w:p>
    <w:p w:rsidR="001526D1" w:rsidRDefault="001526D1" w:rsidP="00DB598F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26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надзора в горнорудной и нерудной промышленности.</w:t>
      </w:r>
    </w:p>
    <w:p w:rsidR="008E11A5" w:rsidRDefault="008E11A5" w:rsidP="00DB598F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1A5" w:rsidRPr="008E11A5" w:rsidRDefault="008E11A5" w:rsidP="008E1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</w:t>
      </w:r>
      <w:r w:rsidRPr="008E11A5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за производством, хранением и применением взрывчатых материалов промышленного назначения</w:t>
      </w:r>
    </w:p>
    <w:p w:rsidR="008E11A5" w:rsidRPr="008E11A5" w:rsidRDefault="008E11A5" w:rsidP="008E11A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8E11A5" w:rsidRPr="008E11A5" w:rsidRDefault="008E11A5" w:rsidP="008E11A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Pr="008E11A5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за производством, хранением и применением взрывчатых материалов промышленного назначения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 Таможенного союза «О безопасности машин и оборудования» (ТР ТС 010/2011), утвержденного решением Комиссии Таможенного союза от 18 октября 2011 г. № 823;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регламента Таможенного союза «О безопасности оборудования для работы во взрывоопасных средах» (ТР ТС 012/2011), утвержденного решением Комиссии Таможенного союза от 18 октября 2011 г. № 825;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РФ от 13 января 2023 г. № 13 «Об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Федеральные нормы и правила в области промышленной безопасности «Правила безопасности при производстве, хранении и применении взрывчатых материалов промышленного назначения», утвержденные приказом Ростехнадзора от 25 декабря 2020 г. № 494;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Порядок проведения технического расследования причин аварий, инцидентов и случаев утраты взрывчатых материалов промышленного назначения, утвержденного приказом Ростехнадзора от 8 декабря 2020 г. № 503.</w:t>
      </w:r>
    </w:p>
    <w:p w:rsidR="008E11A5" w:rsidRPr="008E11A5" w:rsidRDefault="008E11A5" w:rsidP="008E11A5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 </w:t>
      </w:r>
      <w:r w:rsidRPr="008E11A5">
        <w:rPr>
          <w:rFonts w:ascii="Times New Roman" w:eastAsia="Calibri" w:hAnsi="Times New Roman" w:cs="Times New Roman"/>
          <w:sz w:val="28"/>
          <w:szCs w:val="28"/>
        </w:rPr>
        <w:t>за производством, хранением и применением взрывчатых материалов промышленного назначения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отношении 4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опасных производственных объектов. Количество поднадзорных организаций, эксплуатирующих опасные произв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одственные объекты, составило 2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11A5" w:rsidRPr="008E11A5" w:rsidRDefault="008E11A5" w:rsidP="008E11A5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 года на поднадзорных объектах аварий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зарегистрировано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(в 2025 году – 0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:rsidR="008E11A5" w:rsidRPr="008E11A5" w:rsidRDefault="008E11A5" w:rsidP="008E11A5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чётный период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несчастных случаев со смертельным исходом</w:t>
      </w:r>
      <w:r w:rsidR="00F840F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840F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</w:t>
      </w:r>
      <w:r w:rsidR="00F8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E11A5" w:rsidRDefault="008E11A5" w:rsidP="008E11A5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деятельности Ростехнадзором 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проводилось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E11A5" w:rsidRPr="008E11A5" w:rsidRDefault="008E11A5" w:rsidP="008E11A5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8E11A5" w:rsidRPr="008E11A5" w:rsidRDefault="008E11A5" w:rsidP="008E11A5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</w:t>
      </w:r>
      <w:r w:rsidRPr="008E11A5">
        <w:rPr>
          <w:rFonts w:ascii="Times New Roman" w:eastAsia="Calibri" w:hAnsi="Times New Roman" w:cs="Times New Roman"/>
          <w:sz w:val="28"/>
          <w:szCs w:val="28"/>
        </w:rPr>
        <w:t>за производством, хранением и применением взрывчатых материалов промышленного назначения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следует отнести: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заключения экспертизы в области промышленной безопасности на применяемые технические устройства;</w:t>
      </w:r>
    </w:p>
    <w:p w:rsidR="008E11A5" w:rsidRPr="008E11A5" w:rsidRDefault="008E11A5" w:rsidP="008D6D1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нарушение требований промышленной безопасности при производстве, хранении и применении взрывчатых материалов промышленного назначения</w:t>
      </w:r>
      <w:r w:rsidRPr="008E1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8E11A5" w:rsidRPr="008E11A5" w:rsidRDefault="008E11A5" w:rsidP="008D6D1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3 месяца 2026 года работа по актуализации обязательных требований в области надзора за </w:t>
      </w:r>
      <w:r w:rsidR="008D6D1B" w:rsidRPr="008E11A5">
        <w:rPr>
          <w:rFonts w:ascii="Times New Roman" w:eastAsia="Calibri" w:hAnsi="Times New Roman" w:cs="Times New Roman"/>
          <w:sz w:val="28"/>
          <w:szCs w:val="28"/>
        </w:rPr>
        <w:t>производством, хранением и применением взрывчатых материалов промышленного назначения</w:t>
      </w:r>
      <w:r w:rsidR="008D6D1B">
        <w:rPr>
          <w:rFonts w:ascii="Times New Roman" w:eastAsia="Calibri" w:hAnsi="Times New Roman" w:cs="Times New Roman"/>
          <w:sz w:val="28"/>
          <w:szCs w:val="28"/>
        </w:rPr>
        <w:t xml:space="preserve"> не проводилась.</w:t>
      </w:r>
    </w:p>
    <w:p w:rsidR="008E11A5" w:rsidRPr="008E11A5" w:rsidRDefault="008E11A5" w:rsidP="008D6D1B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 не выявлено.</w:t>
      </w:r>
    </w:p>
    <w:p w:rsidR="008E11A5" w:rsidRPr="008E11A5" w:rsidRDefault="008E11A5" w:rsidP="008E11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Ростехнадзором и его территориальными органами на постоянной основе реализовывались следующие мероприятия:</w:t>
      </w:r>
    </w:p>
    <w:p w:rsidR="008E11A5" w:rsidRPr="008E11A5" w:rsidRDefault="008D6D1B" w:rsidP="008E11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объявлено 0 </w:t>
      </w:r>
      <w:r w:rsidR="008E11A5"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предостережений о недопустимости нарушения обязательных требований в области промышленной безопасности;</w:t>
      </w:r>
    </w:p>
    <w:p w:rsidR="008E11A5" w:rsidRPr="008E11A5" w:rsidRDefault="008D6D1B" w:rsidP="008E11A5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осуществлено 3 </w:t>
      </w:r>
      <w:r w:rsidR="008E11A5"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консультирования,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</w:t>
      </w:r>
      <w:r w:rsidR="008E11A5"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надзора; </w:t>
      </w:r>
    </w:p>
    <w:p w:rsidR="008E11A5" w:rsidRPr="008E11A5" w:rsidRDefault="008E11A5" w:rsidP="008D6D1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8E11A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 w:rsidR="008D6D1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8D6D1B" w:rsidRDefault="008E11A5" w:rsidP="008D6D1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семинары, вебинары и конференции; </w:t>
      </w:r>
    </w:p>
    <w:p w:rsidR="008E11A5" w:rsidRPr="008E11A5" w:rsidRDefault="008E11A5" w:rsidP="008D6D1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несчастным случаям, происшедшим за 3 месяца 2026 года в поднадзорных организациях.</w:t>
      </w:r>
    </w:p>
    <w:p w:rsidR="008E11A5" w:rsidRPr="008E11A5" w:rsidRDefault="008E11A5" w:rsidP="008D6D1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</w:t>
      </w:r>
      <w:r w:rsidR="008D6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иям добросовестности заявлений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</w:p>
    <w:p w:rsidR="008E11A5" w:rsidRPr="008E11A5" w:rsidRDefault="008E11A5" w:rsidP="008E11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производством, хранением и применением взрывчатых материалов промышленного назначения являются:</w:t>
      </w:r>
    </w:p>
    <w:p w:rsidR="008E11A5" w:rsidRPr="008E11A5" w:rsidRDefault="008E11A5" w:rsidP="008E11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8E11A5" w:rsidRPr="008E11A5" w:rsidRDefault="008E11A5" w:rsidP="008D6D1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связи с чем необходимо повышение эффективности контрольной (надзорной) деятельности.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производством, хранением и применением взрывчатых материалов промышленного назначения являются: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8E11A5" w:rsidRPr="008E11A5" w:rsidRDefault="008E11A5" w:rsidP="008E11A5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Федеральных норм и правил в области промышленной безопасности «Правила безопасности при производстве, хранении и применении взрывчатых материалов промышленного </w:t>
      </w: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назначения», утвержденные приказом Ростехнадзора от 03 декабря 2020 г. № 494;</w:t>
      </w:r>
    </w:p>
    <w:p w:rsidR="008E11A5" w:rsidRPr="002951BB" w:rsidRDefault="008E11A5" w:rsidP="008E11A5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1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надзора за производством, хранением и применением взрывчатых материалов промышленного назначения.</w:t>
      </w:r>
    </w:p>
    <w:p w:rsidR="002951BB" w:rsidRPr="00FD22DC" w:rsidRDefault="002951BB" w:rsidP="008E11A5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1BB" w:rsidRDefault="002951BB" w:rsidP="002951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объектами нефтегазодобычи</w:t>
      </w:r>
    </w:p>
    <w:p w:rsidR="002951BB" w:rsidRDefault="002951BB" w:rsidP="002951B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2951BB" w:rsidRDefault="002951BB" w:rsidP="002951BB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нефтегазодобычи применяются следующие основные нормативные правовые акты: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29.12.2004 № 190-ФЗ «Градостроительный кодекс Российской Федерации»;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безопасности в нефтяной и газовой промышленности», утверждённые приказом Ростехнадзора от 15.12.2020 № 534;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проведения технического расследования причин аварий, инцидентов и случаев утраты взрывчатых материалов промышленного назначения, утвержденный приказом Ростехнадзора от 08.12.2020 № 503; 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безопасной эксплуатации технологических трубопроводов», утверждённые приказом Ростехнадзора от 21.12.2020 № 444;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промышленной безопасности при использовании оборудования, работающего под избыточным давлением», утвержденные приказом Ростехнадзора от 15.12.2020 № 536;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утверждённые приказом Ростехнадзора от 26.11.2020 № 461;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«Общие требования к обоснованию безопасности опасного производственного объекта», утвержденные приказом Ростехнадзора от 15.07.2013 № 306</w:t>
      </w:r>
    </w:p>
    <w:p w:rsidR="002951BB" w:rsidRP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регламент Таможенного союза «О безопасности машин и оборудования» (ТР ТС 010/2011), утвержденный решением Комиссии Таможенного союза от «18» октября 2011 года № 823 и др.</w:t>
      </w:r>
    </w:p>
    <w:p w:rsidR="002951BB" w:rsidRDefault="002951BB" w:rsidP="002951BB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нефтегазодобычи осуществляется в отношении 132 опасных производственных объектов. Количество поднадзорных организаций, эксплуатирующих опасные производственные объекты, составило 13.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За 3 месяца 2026 года на поднадзорных объектах аварий не</w:t>
      </w:r>
      <w:r w:rsidRPr="002951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 (в 2025 году – 0).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деятельности Ростехнадзором проведено 12 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44)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из них плановых –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6)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внеплановых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(в 2025 году – 38)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ходе проведения контрольных (надзорных) мероприятий выявлено 15 правонарушений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По результатам контрольных (надзорных) мероприятий назначено 1 административное наказание. Административное приостановление деятельности не применялось, временный запрет деятельности – не применялся.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наложено 1 административный штраф. Общая сумма наложенных административных штрафов составила 210 тыс. рублей.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3 месяца 2026 года соблюдены.</w:t>
      </w:r>
    </w:p>
    <w:p w:rsidR="002951BB" w:rsidRDefault="002951BB" w:rsidP="002951BB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за надзора за объектами нефтегазодобычи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следует отнести: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обеспечена полнота и достоверность сведений, представленных для регистрации в государственном реестре ОПО;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проведена экспертиза промышленной безопасности зданий и (или) сооружений;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проводится ревизия промысловых трубопроводов;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недостаточный производственный контроль со стороны лиц ответственных за осуществление и организацию производственного контроля и др.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месяца 2026 года работа по актуализации обязательных требований в области надзора за объектами нефтегазодобычи не проводилась.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объектами нефтегазодобычи  не выявлено.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достижения основных показателей результативности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2951BB" w:rsidRDefault="002951BB" w:rsidP="002951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7 предостережений о недопустимости нарушения обязательных требований в области промышленной безопасности;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4 консультирования, включая письменное консультирование по вопросам, касающимся разъяснений: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размещались и поддерживались в актуальном состоянии информация о проведении круглых столов, публичных обсуждениях и др.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правоприменительной практики показывает, что основными причинами снижения уровня промышленной безопасности в области надзора за объектами нефтегазодобычи являются: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мораторий на проведение проверок в отношении опасных 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производственный контроль со стороны лиц ответственных за осуществление и организацию производственного контроля;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объектами нефтегазодобычи: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нормативных требований ФНП;</w:t>
      </w:r>
    </w:p>
    <w:p w:rsidR="002951BB" w:rsidRDefault="002951BB" w:rsidP="002951BB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надзора за объектами нефтегазодобычи.</w:t>
      </w:r>
    </w:p>
    <w:p w:rsidR="002951BB" w:rsidRDefault="002951BB" w:rsidP="002951BB">
      <w:pPr>
        <w:widowControl w:val="0"/>
        <w:tabs>
          <w:tab w:val="left" w:pos="10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A69" w:rsidRPr="00DB1A69" w:rsidRDefault="00DB1A69" w:rsidP="00DB1A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</w:t>
      </w:r>
      <w:r w:rsidRPr="00DB1A69">
        <w:rPr>
          <w:rFonts w:ascii="Calibri" w:eastAsia="Calibri" w:hAnsi="Calibri" w:cs="Times New Roman"/>
        </w:rPr>
        <w:t xml:space="preserve"> </w:t>
      </w:r>
      <w:r w:rsidRPr="00DB1A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за объектами нефтехимической и нефтегазоперерабатывающей промышленности</w:t>
      </w:r>
    </w:p>
    <w:p w:rsidR="00DB1A69" w:rsidRPr="00DB1A69" w:rsidRDefault="00DB1A69" w:rsidP="00DB1A6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DB1A69" w:rsidRPr="00DB1A69" w:rsidRDefault="00DB1A69" w:rsidP="00DB1A6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нефтехимической и нефтегазоперерабатывающей промышленности применяются следующие основные нормативные правовые акты: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нормы и правила в области промышленной безопасности «Правила безопасности химически опасных производственных объектов» утвержденные приказом Ростехнадзора от 07 декабря 2020г. № 500;                               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безопасного ведения газоопасных, огневых и ремонтных работ»;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технического расследования причин аварий, инцидентов и случаев утраты взрывчатых материалов промышленного назначения, утвержденного приказом Ростехнадзора от 8 декабря 2020 г. № 503 и др.</w:t>
      </w:r>
    </w:p>
    <w:p w:rsidR="00DB1A69" w:rsidRPr="00DB1A69" w:rsidRDefault="00DB1A69" w:rsidP="00DB1A69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нефтехимической и нефтегазоперерабатывающей промышленности осуществляется в отношении 22 опасных производственных объектов. Количество поднадзорных организаций, эксплуатирующих опасные производственные объекты, составило 15.</w:t>
      </w:r>
    </w:p>
    <w:p w:rsidR="00DB1A69" w:rsidRPr="00DB1A69" w:rsidRDefault="00DB1A69" w:rsidP="00DB1A69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 года на поднадзорных объектах аварий не </w:t>
      </w:r>
      <w:r w:rsidR="00EF1153"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овано (в 2025 году – 0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:rsidR="00DB1A69" w:rsidRPr="00DB1A69" w:rsidRDefault="00EF1153" w:rsidP="00EF115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</w:t>
      </w:r>
      <w:r w:rsidR="00DB1A69"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несчастных случаев со смертельным исходом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="00DB1A69"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B1A69" w:rsidRPr="00DB1A69" w:rsidRDefault="00DB1A69" w:rsidP="00EF115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деятельности Ростех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надзором проведено 1 контрольное (надзорное) мероприятие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4)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из них плановых –  0 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внеплановых –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0 (в 2025 году – 0 )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1 (в 2025 году – 4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B1A69" w:rsidRPr="00DB1A69" w:rsidRDefault="00DB1A69" w:rsidP="00DB1A69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ходе проведения контрольных (надзорных) мероприятий выявлено 0 правонарушений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По результатам контрольных (надзорных) мероприятий назначено 0 административных наказаний. Административное приостановление деятельности применялось 0 раз, временный запрет деятельности – 0</w:t>
      </w:r>
      <w:r w:rsidRPr="00DB1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раз.</w:t>
      </w:r>
    </w:p>
    <w:p w:rsidR="00DB1A69" w:rsidRPr="00DB1A69" w:rsidRDefault="00DB1A69" w:rsidP="00DB1A69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наложено 0 административных штрафов. Общая сумма наложенных административных штрафов составила 0 тыс. рублей.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адзора и его должностных лиц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зарегистрировано.</w:t>
      </w:r>
    </w:p>
    <w:p w:rsidR="00DB1A69" w:rsidRPr="00DB1A69" w:rsidRDefault="00DB1A69" w:rsidP="00EF115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3 месяца 2026 года соблюдены.</w:t>
      </w:r>
    </w:p>
    <w:p w:rsidR="00DB1A69" w:rsidRPr="00DB1A69" w:rsidRDefault="00DB1A69" w:rsidP="00EF115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меся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ца 2026 года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актуализации обязательных требований в области надзора за надзора за объектами нефтехимической и нефтегазопе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рерабатывающей промышленности не проводилась.</w:t>
      </w:r>
    </w:p>
    <w:p w:rsidR="00DB1A69" w:rsidRPr="00DB1A69" w:rsidRDefault="00DB1A69" w:rsidP="00EF1153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ваний в области надзора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нефтехимической и нефтегазоперерабатывающей промышленности  не выявлено.</w:t>
      </w:r>
    </w:p>
    <w:p w:rsidR="00DB1A69" w:rsidRPr="00DB1A69" w:rsidRDefault="00DB1A69" w:rsidP="00DB1A6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DB1A69" w:rsidRPr="00DB1A69" w:rsidRDefault="00EE556E" w:rsidP="00DB1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3 предостережения</w:t>
      </w:r>
      <w:r w:rsidR="00DB1A69"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недопустимости нарушения обязательных требований в области промышленной безопасности;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0 консультирований, вклю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 письменное консультирование;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осуществлялось информирование юридических лиц и индивидуальных предпринимателей по вопросам соблюдения обязательных требований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промышленной безопасности</w:t>
      </w:r>
      <w:r w:rsidRPr="00DB1A6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DB1A69" w:rsidRPr="00DB1A69" w:rsidRDefault="00DB1A69" w:rsidP="00EF115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размещались и поддер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живались в актуальном состоянии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проведении круглых столов, публичных обсуждениях и др.</w:t>
      </w:r>
    </w:p>
    <w:p w:rsidR="00DB1A69" w:rsidRPr="00DB1A69" w:rsidRDefault="00DB1A69" w:rsidP="00EF115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заявлений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</w:p>
    <w:p w:rsidR="00DB1A69" w:rsidRPr="00DB1A69" w:rsidRDefault="00DB1A69" w:rsidP="00DB1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</w:t>
      </w:r>
      <w:r w:rsidR="00EF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в области надзора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объектами нефтехимической и нефтегазоперерабатывающей промышленности  являются:</w:t>
      </w:r>
    </w:p>
    <w:p w:rsidR="00DB1A69" w:rsidRPr="00DB1A69" w:rsidRDefault="00DB1A69" w:rsidP="00DB1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мораторий на проведение проверок в отношении опасных 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DB1A69" w:rsidRPr="00DB1A69" w:rsidRDefault="00DB1A69" w:rsidP="00EF115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производственный контроль со стороны лиц ответственных за осуществление и организацию производственного контроля.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объектами нефтехимической и нефтегазоперерабатывающей промышленности: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нормативных требований ФНП;</w:t>
      </w:r>
    </w:p>
    <w:p w:rsidR="00DB1A69" w:rsidRPr="00DB1A69" w:rsidRDefault="00DB1A69" w:rsidP="00DB1A69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A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надзора за объектами нефтехимической и нефтегазоперерабатывающей промышленности.</w:t>
      </w:r>
    </w:p>
    <w:p w:rsidR="00DB1A69" w:rsidRPr="00DB1A69" w:rsidRDefault="00DB1A69" w:rsidP="00DB1A69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9262E" w:rsidRPr="0079262E" w:rsidRDefault="0079262E" w:rsidP="007926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7926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химически опасными объектами</w:t>
      </w:r>
    </w:p>
    <w:p w:rsidR="0079262E" w:rsidRPr="0079262E" w:rsidRDefault="0079262E" w:rsidP="0079262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79262E" w:rsidRPr="0079262E" w:rsidRDefault="0079262E" w:rsidP="0079262E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химически опасными объектами применяются следующие основные нормативные правовые акты: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нормы и правила в области промышленной безопасности «Правила безопасности химически опасных производственных объектов»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утвержденные приказом Ростехнадзора от 07 декабря 2020г. № 500;                               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нормы и правила в области промышленной безопасности «Правила безопасного ведения газоопасных, огневых и ремонтных работ»;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технического расследования причин аварий, инцидентов и случаев утраты взрывчатых материалов промышленного назначения, утвержденного приказом Ростехнадзора от 8 декабря 2020 г. № 503 и др.</w:t>
      </w:r>
    </w:p>
    <w:p w:rsidR="0079262E" w:rsidRPr="0079262E" w:rsidRDefault="0079262E" w:rsidP="0079262E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химически опасными объектами осуществляется в отношении 60 опасных производственных объектов. Количество поднадзорных организаций, эксплуатирующих опасные производственные объекты, составило 46.</w:t>
      </w:r>
    </w:p>
    <w:p w:rsidR="0079262E" w:rsidRPr="0079262E" w:rsidRDefault="0079262E" w:rsidP="0079262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 года на поднадзорных объектах аварий не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зарегистрировано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(в 2025 году – 0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:rsidR="0079262E" w:rsidRPr="0079262E" w:rsidRDefault="0079262E" w:rsidP="0079262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несчастных случаев со смертельным исходом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79262E" w:rsidRPr="0079262E" w:rsidRDefault="0079262E" w:rsidP="0079262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деятельности Ростехнадзором 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проводилось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Случаев административного и судебного оспаривания решений, действий (бездействия) Ростехнадзора и его должностных лиц: 0, из них удовлетворено не зарегистрировано. 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3 меся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ца 2026 года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актуализации обязательных требований в области надзора за надзора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 опасными объектами не проводилась.</w:t>
      </w:r>
    </w:p>
    <w:p w:rsidR="0079262E" w:rsidRPr="0079262E" w:rsidRDefault="0079262E" w:rsidP="0079262E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химически опасными объектами 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выявлено.</w:t>
      </w:r>
    </w:p>
    <w:p w:rsidR="0079262E" w:rsidRPr="0079262E" w:rsidRDefault="0079262E" w:rsidP="0079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79262E" w:rsidRPr="0079262E" w:rsidRDefault="0079262E" w:rsidP="007926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0 предостережений о недопустимости нарушения обязательных требований в области промышленной безопасности;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1 консультирование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письменное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7926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размещались и поддер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живались в актуальном состоянии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проведении круглых столов, публичных обсуждениях и др.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заявлений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</w:p>
    <w:p w:rsidR="0079262E" w:rsidRPr="0079262E" w:rsidRDefault="0079262E" w:rsidP="0079262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надзора за химически опасными объектами являются: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мораторий на проведение проверок в отношении опасных 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79262E" w:rsidRPr="0079262E" w:rsidRDefault="0079262E" w:rsidP="008409A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производственный контроль со стороны лиц ответственных за осуществление и организацию производственного контроля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химически опасными объектами: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79262E" w:rsidRPr="0079262E" w:rsidRDefault="0079262E" w:rsidP="0079262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нормативных требований ФНП;</w:t>
      </w:r>
    </w:p>
    <w:p w:rsidR="00DB1A69" w:rsidRDefault="0079262E" w:rsidP="008409A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в области надзора за химически </w:t>
      </w:r>
      <w:r w:rsidR="008409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опасными объектами.</w:t>
      </w:r>
    </w:p>
    <w:p w:rsidR="008409AE" w:rsidRDefault="008409AE" w:rsidP="008409A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AE2" w:rsidRPr="00B87AE2" w:rsidRDefault="00B87AE2" w:rsidP="00B87A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объектами магистрального трубопроводного транспорта</w:t>
      </w:r>
    </w:p>
    <w:p w:rsidR="00B87AE2" w:rsidRPr="00B87AE2" w:rsidRDefault="00B87AE2" w:rsidP="00B87AE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B87AE2" w:rsidRPr="00B87AE2" w:rsidRDefault="00B87AE2" w:rsidP="00B87AE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магистрального трубопроводного транспорта применяются следующие основные нормативные правовые акты: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11.12.2020 № 517 «Об утверждении федеральных норм и правил в области промышленной безопасности «Правила безопасности для опасных производственных объектов магистральных трубопроводов» и др.</w:t>
      </w:r>
    </w:p>
    <w:p w:rsidR="00B87AE2" w:rsidRPr="00B87AE2" w:rsidRDefault="00B87AE2" w:rsidP="00B87AE2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магистрального трубопроводного транспорта осуществляется в отношении 22 опасных производственных объектов. Количество поднадзорных организаций, эксплуатирующих опасные производственные объекты, составило 7.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2026 года на подна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дзорных объектах аварий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зарегистрировано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(в 2025 году – 0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несчастных случаев со смертельным исходом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деятельности Ростехнадзором проведено 10 контрольных (надзорных) мероприятий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21)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из них плановых – 0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1)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внеплановых – 0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проведённых в режиме постоянного государственного надзора –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20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ходе проведения контрольных (надзорных) мероп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риятий выявлено 4 правонарушения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По результатам контрольных (надзорных) мероприятий назначено 0 административных наказаний. Административное приостановление деятельности применялось 0 раз, временный запрет деятельности – 0</w:t>
      </w:r>
      <w:r w:rsidRPr="00B87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нарушителей обязательных требований промышленной безопасности наложено 0 административных штрафов. 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зарегистрировано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3 месяца 2026 года соблюдены.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объектами магистрального трубопроводного транспорта следует отнести: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выполнена расчистка трассы трубопровода от поросли;</w:t>
      </w:r>
    </w:p>
    <w:p w:rsidR="00B87AE2" w:rsidRPr="00B87AE2" w:rsidRDefault="00B87AE2" w:rsidP="00B87AE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здание находится в аварийном состоянии, не обеспечено проведение экспертизы промышленной безопасности здания.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3 месяца 2026 года работа по актуализации обязательных требований в области надзора за объектами магистраль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трубопроводного транспорта не проводилась.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AE2" w:rsidRPr="00B87AE2" w:rsidRDefault="00B87AE2" w:rsidP="00B87AE2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объектами магистральн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трубопроводного транспорта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B87AE2" w:rsidRPr="00B87AE2" w:rsidRDefault="00B87AE2" w:rsidP="00B87A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B87AE2" w:rsidRPr="00B87AE2" w:rsidRDefault="00B87AE2" w:rsidP="00B87A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0 предостережений о недопустимости нарушения обязательных требований в области промышленной безопасности;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осуществлено 0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</w:t>
      </w:r>
      <w:r w:rsidR="00F8736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бездействия должностных лиц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B87AE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«Интернет».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 заявлений не поступало.</w:t>
      </w:r>
    </w:p>
    <w:p w:rsidR="00B87AE2" w:rsidRPr="00B87AE2" w:rsidRDefault="00B87AE2" w:rsidP="00B87A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правоприменительной практики показывает, что основными причинами снижения уровня промышленной безопасности в области надзора за объектами магистрального трубопроводного транспорта являются: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количество находящегося в эксплуатации оборудования,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отработавшего свой расчётный срок службы (ресурс);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производственный контроль со стороны лиц ответственных за осуществление и организацию производственного контроля;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безопасности.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надзора за 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объектами магистрального трубопроводного транспорта</w:t>
      </w: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B87AE2" w:rsidRP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нормативных требований ФНП;</w:t>
      </w:r>
    </w:p>
    <w:p w:rsid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надзора за объектами магистрального трубопроводного транспорта.</w:t>
      </w:r>
    </w:p>
    <w:p w:rsidR="00B87AE2" w:rsidRDefault="00B87AE2" w:rsidP="00B87AE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293" w:rsidRPr="00C34293" w:rsidRDefault="00C34293" w:rsidP="00C342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объектами газораспределения и газопотребления</w:t>
      </w:r>
    </w:p>
    <w:p w:rsidR="00C34293" w:rsidRPr="00C34293" w:rsidRDefault="00C34293" w:rsidP="00C3429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C34293" w:rsidRPr="00C34293" w:rsidRDefault="00C34293" w:rsidP="00C3429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Pr="00C342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  <w:t>за объектами газораспределения и газопотребления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Правительства РФ от 29 октября 2010 г. № 870 «Об утверждении технического регламента о безопасности сетей газораспределения и газопотребления»; 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Технический регламент Таможенного союза «О безопасности машин и оборудования» (ТР ТС 010/2011), утвержденный решением Комиссии Таможенного союза от 18 октября 2011 г. № 823;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Порядок проведения технического расследования причин аварий, инцидентов и случаев утраты взрывчатых материалов промышленного назначения, утвержденный  приказом Ростехнадзора от 8 декабря 2020 г. № 503;</w:t>
      </w:r>
    </w:p>
    <w:p w:rsid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Федеральные нормы и правила в области промышленной безопасности  «Требования к производству сварочных работ на опасных производственных объектах»,  утвержденные приказом Ростехнадзора от 11 декабря 2020 г. № 519;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Федеральные нормы и правила в области промышленной безопасности «Правила промышленной безопасности при использовании оборудования работающего под избыточным давлением», утвержденные приказом Ростехнадзора от 15 декабря 2020г. № 536;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Федеральные нормы и правила в области промышленной безопасности «Правила проведения экспертизы промышленной безопасности», утвержденные приказом Ростехнадзора от 20 октября 2020 г. № 420;      </w:t>
      </w:r>
    </w:p>
    <w:p w:rsid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Федеральные нормы и правила в области промышленной безопасности  «Правила безопасности сетей газораспределения и газопотребления»,  утвержденные приказом Ростехнадз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ора от 15 декабря 2020 г. № 531; 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от 20 ноября 2000 г. № 878 «Об  утверждении правил охраны газораспределительных сетей» и др.</w:t>
      </w:r>
    </w:p>
    <w:p w:rsidR="00C34293" w:rsidRPr="00C34293" w:rsidRDefault="00C34293" w:rsidP="00C3429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газораспределения и газопотребления  осуществляется в отношении 209 опасных производственных объектов. Количество поднадзорных организаций, эксплуатирующих опасные производственные объекты, составило 89.</w:t>
      </w:r>
    </w:p>
    <w:p w:rsidR="00C34293" w:rsidRPr="00C34293" w:rsidRDefault="00C34293" w:rsidP="00C3429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2026 года на поднадзо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рных объектах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аварий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 (в 2025 году – 0).</w:t>
      </w:r>
    </w:p>
    <w:p w:rsidR="00C34293" w:rsidRPr="00C34293" w:rsidRDefault="00C34293" w:rsidP="00C3429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несчастных случаев со смертельным исходом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зарегистрировано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0).</w:t>
      </w:r>
    </w:p>
    <w:p w:rsidR="00C34293" w:rsidRDefault="00C34293" w:rsidP="00C3429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 3 месяца 2026 года в рамках осуществления контрольной (надзорной) деятель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ности Ростехнадзором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контрольных (надзорных)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проводилось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34293" w:rsidRPr="00C34293" w:rsidRDefault="00C34293" w:rsidP="00C3429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хнадзора и его должностных лиц не зарегистрировано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3 месяца 2026 года работа по актуализации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требований в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надзора за объектами газора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спределения и газопотребления не проводилась.</w:t>
      </w:r>
    </w:p>
    <w:p w:rsidR="00C34293" w:rsidRPr="00C34293" w:rsidRDefault="00C34293" w:rsidP="00C34293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объектами газораспределения и газопотребления  не выявлено.</w:t>
      </w:r>
    </w:p>
    <w:p w:rsidR="00C34293" w:rsidRPr="00C34293" w:rsidRDefault="00C34293" w:rsidP="00C3429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C34293" w:rsidRPr="00C34293" w:rsidRDefault="00C34293" w:rsidP="00C3429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66 предостережений о недопустимости нарушения обязательных требований в области промышленной безопасности;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осуществлено 35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</w:t>
      </w:r>
      <w:r w:rsidR="00F03DB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бездействия должностных лиц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C3429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размещались и поддер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живались в актуальном состоянии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проведении круглых столов, публичных обсуждениях и др;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семинары, вебинары и конференции; 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несчастным случаям, происшедшим за 3 месяца 2026 года в поднадзорных организациях.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кты, критериям добросовестности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заявлений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объектами газораспределения и газопотребления: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C34293" w:rsidRPr="00C34293" w:rsidRDefault="00C34293" w:rsidP="00C3429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нормативных требований ФНП;</w:t>
      </w:r>
    </w:p>
    <w:p w:rsidR="00B87AE2" w:rsidRPr="00B87AE2" w:rsidRDefault="00C34293" w:rsidP="00C3429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в области надзора за объектами </w:t>
      </w:r>
      <w:r w:rsidRPr="00C342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газораспределения и газопотребления.</w:t>
      </w:r>
    </w:p>
    <w:p w:rsidR="00B87AE2" w:rsidRPr="00B87AE2" w:rsidRDefault="00B87AE2" w:rsidP="00B87AE2">
      <w:pPr>
        <w:rPr>
          <w:rFonts w:ascii="Calibri" w:eastAsia="Calibri" w:hAnsi="Calibri" w:cs="Times New Roman"/>
        </w:rPr>
      </w:pPr>
    </w:p>
    <w:p w:rsidR="00ED2EE1" w:rsidRPr="00ED2EE1" w:rsidRDefault="00ED2EE1" w:rsidP="00ED2E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ED2E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транспортированием опасных веществ</w:t>
      </w:r>
    </w:p>
    <w:p w:rsidR="00ED2EE1" w:rsidRPr="00ED2EE1" w:rsidRDefault="00ED2EE1" w:rsidP="00ED2EE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ED2EE1" w:rsidRDefault="00ED2EE1" w:rsidP="00ED2EE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E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опасными производственными объектами транспортирования опасных веществ не осуществляется.</w:t>
      </w:r>
    </w:p>
    <w:p w:rsidR="00805713" w:rsidRDefault="00805713" w:rsidP="00ED2EE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713" w:rsidRPr="00ED2EE1" w:rsidRDefault="00805713" w:rsidP="00ED2EE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713" w:rsidRDefault="00805713" w:rsidP="008057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Надзор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используется оборудование, работающее под давлением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br/>
        <w:t xml:space="preserve">более 0,07 МПа или при температуре нагрева воды более 115 </w:t>
      </w:r>
      <w:r>
        <w:rPr>
          <w:rFonts w:ascii="Times New Roman" w:hAnsi="Times New Roman" w:cs="Times New Roman"/>
          <w:b/>
          <w:bCs/>
          <w:iCs/>
          <w:sz w:val="28"/>
          <w:szCs w:val="28"/>
          <w:vertAlign w:val="superscript"/>
          <w:lang w:bidi="ru-RU"/>
        </w:rPr>
        <w:t>о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>С</w:t>
      </w:r>
    </w:p>
    <w:p w:rsidR="00805713" w:rsidRDefault="00805713" w:rsidP="0080571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805713" w:rsidRDefault="00805713" w:rsidP="0080571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Pr="00AB4D6C">
        <w:rPr>
          <w:rFonts w:ascii="Times New Roman" w:hAnsi="Times New Roman" w:cs="Times New Roman"/>
          <w:sz w:val="28"/>
          <w:szCs w:val="28"/>
        </w:rPr>
        <w:t>з</w:t>
      </w:r>
      <w:r w:rsidRPr="00AB4D6C">
        <w:rPr>
          <w:rFonts w:ascii="Times New Roman" w:hAnsi="Times New Roman" w:cs="Times New Roman"/>
          <w:bCs/>
          <w:iCs/>
          <w:sz w:val="28"/>
          <w:szCs w:val="28"/>
          <w:lang w:bidi="ru-RU"/>
        </w:rPr>
        <w:t>а</w:t>
      </w:r>
      <w:r>
        <w:rPr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оборудование, работающее под давлением более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br/>
        <w:t xml:space="preserve">0,07 МПа или при температуре нагрева воды более 115 </w:t>
      </w:r>
      <w:r>
        <w:rPr>
          <w:rFonts w:ascii="Times New Roman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805713" w:rsidRDefault="00805713" w:rsidP="0080571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Приказ Ростехнадзора от 15.12.2020 № 536 "Об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</w:t>
      </w:r>
      <w:r>
        <w:rPr>
          <w:rFonts w:ascii="Times New Roman" w:hAnsi="Times New Roman" w:cs="Times New Roman"/>
          <w:i/>
          <w:sz w:val="28"/>
          <w:szCs w:val="28"/>
          <w:lang w:bidi="ru-RU"/>
        </w:rPr>
        <w:t>.</w:t>
      </w:r>
    </w:p>
    <w:p w:rsidR="00805713" w:rsidRPr="00805713" w:rsidRDefault="00805713" w:rsidP="0080571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</w:t>
      </w:r>
      <w:r w:rsidR="00AB4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оборудование, работающее под давлением более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br/>
        <w:t xml:space="preserve">0,07 МПа или при температуре нагрева воды более 115 </w:t>
      </w:r>
      <w:r>
        <w:rPr>
          <w:rFonts w:ascii="Times New Roman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отношении 121 опасных производственных объекта. Количество поднадзорных организаций, эксплуатирующих опасные производственные объекты, составило 58.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2026 года на поднадзорных объектах аварий не зарегистрировано (в 2025 году – 0).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деятельности Ростехнадзором проведено 1 контрольное (надзорное) мероприятие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из них плановых –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внеплановых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 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ходе проведения контрольных (надзорных) мероприятий выявлено 20 правонарушений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По результатам контрольных (надзорных) мероприятий назначено 0 административных наказаний. Административное приостановление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деятельности не применялось, временный запрет деятельности не применялся.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наложено 0 административных штрафов. Общая сумма наложенных административных штрафов составила 0 тыс. рублей.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3 месяца 2026 года соблюдены.</w:t>
      </w:r>
    </w:p>
    <w:p w:rsidR="00805713" w:rsidRDefault="00805713" w:rsidP="0080571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 объектами, на которых используется оборудование, работающее под избыточным давлением,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следует отнести: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непредставление отчетности по промышленной безопасности;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отсутствие экспертизы промышленной безопасности;</w:t>
      </w:r>
    </w:p>
    <w:p w:rsidR="00805713" w:rsidRPr="00483820" w:rsidRDefault="00805713" w:rsidP="00483820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отсутствие необходимой документац</w:t>
      </w:r>
      <w:r w:rsidR="00483820">
        <w:rPr>
          <w:rFonts w:ascii="Times New Roman" w:hAnsi="Times New Roman" w:cs="Times New Roman"/>
          <w:sz w:val="28"/>
          <w:szCs w:val="28"/>
          <w:lang w:bidi="ru-RU"/>
        </w:rPr>
        <w:t xml:space="preserve">ии на оборудование, в том числе </w:t>
      </w:r>
      <w:r>
        <w:rPr>
          <w:rFonts w:ascii="Times New Roman" w:hAnsi="Times New Roman" w:cs="Times New Roman"/>
          <w:sz w:val="28"/>
          <w:szCs w:val="28"/>
          <w:lang w:bidi="ru-RU"/>
        </w:rPr>
        <w:t>паспортов.</w:t>
      </w:r>
    </w:p>
    <w:p w:rsidR="00805713" w:rsidRDefault="00805713" w:rsidP="00483820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3 месяца 2026 года работа по актуализации обязательных требований в области 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 объектами, на которых используется оборудование, работающее под избыточным давлен</w:t>
      </w:r>
      <w:r w:rsidR="00483820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ием,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не проводилась.</w:t>
      </w:r>
    </w:p>
    <w:p w:rsidR="00805713" w:rsidRDefault="00805713" w:rsidP="00483820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 объектами, на которых используется оборудование, работающее под избыточным давлением</w:t>
      </w:r>
      <w:r w:rsidR="00483820">
        <w:rPr>
          <w:rFonts w:ascii="Times New Roman" w:hAnsi="Times New Roman" w:cs="Times New Roman"/>
          <w:bCs/>
          <w:iCs/>
          <w:sz w:val="28"/>
          <w:szCs w:val="28"/>
          <w:lang w:bidi="ru-RU"/>
        </w:rPr>
        <w:t>,</w:t>
      </w:r>
      <w:r w:rsidR="00483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выявлено.</w:t>
      </w:r>
    </w:p>
    <w:p w:rsidR="00805713" w:rsidRDefault="00805713" w:rsidP="008057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805713" w:rsidRDefault="00805713" w:rsidP="0080571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4 предостережения о недопустимости нарушения обязательных требований в области промышленной безопасности;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осуществлено 8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</w:t>
      </w:r>
      <w:r w:rsidR="0048382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органов в сети «Интернет»;</w:t>
      </w:r>
    </w:p>
    <w:p w:rsidR="00805713" w:rsidRPr="00483820" w:rsidRDefault="00805713" w:rsidP="00483820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размещались и поддерживались в актуальном </w:t>
      </w:r>
      <w:r w:rsidR="00483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состоянии </w:t>
      </w:r>
      <w:r>
        <w:rPr>
          <w:rFonts w:ascii="Times New Roman" w:hAnsi="Times New Roman" w:cs="Times New Roman"/>
          <w:sz w:val="28"/>
          <w:szCs w:val="28"/>
        </w:rPr>
        <w:t>вопросы соблюдения обязательных требований промышленной безопасности.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проведены семинары, вебинары и конференции; 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несчастным случаям, происшедшим за 3 месяца 2026 года в поднадзорных организациях.</w:t>
      </w:r>
    </w:p>
    <w:p w:rsidR="00805713" w:rsidRDefault="00805713" w:rsidP="00483820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</w:t>
      </w:r>
      <w:r w:rsidR="00483820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тности, заявлений не поступало.</w:t>
      </w:r>
    </w:p>
    <w:p w:rsidR="00483820" w:rsidRDefault="00805713" w:rsidP="00483820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 посредством направления ответов в письменном или электронном в</w:t>
      </w:r>
      <w:r w:rsidR="00483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иде, тематика которых касалась: </w:t>
      </w:r>
    </w:p>
    <w:p w:rsidR="00805713" w:rsidRPr="00483820" w:rsidRDefault="00483820" w:rsidP="00483820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713">
        <w:rPr>
          <w:rFonts w:ascii="Times New Roman" w:hAnsi="Times New Roman" w:cs="Times New Roman"/>
          <w:sz w:val="28"/>
          <w:szCs w:val="28"/>
        </w:rPr>
        <w:t>остановки на учет оборудования, работающего под избыточным давлением;</w:t>
      </w:r>
    </w:p>
    <w:p w:rsidR="00805713" w:rsidRDefault="00483820" w:rsidP="00483820">
      <w:pPr>
        <w:widowControl w:val="0"/>
        <w:tabs>
          <w:tab w:val="left" w:pos="100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05713">
        <w:rPr>
          <w:rFonts w:ascii="Times New Roman" w:hAnsi="Times New Roman" w:cs="Times New Roman"/>
          <w:sz w:val="28"/>
          <w:szCs w:val="28"/>
        </w:rPr>
        <w:t>несения изменения в состав ОПО;</w:t>
      </w:r>
    </w:p>
    <w:p w:rsidR="00805713" w:rsidRPr="00483820" w:rsidRDefault="00483820" w:rsidP="00483820">
      <w:pPr>
        <w:widowControl w:val="0"/>
        <w:tabs>
          <w:tab w:val="left" w:pos="100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713">
        <w:rPr>
          <w:rFonts w:ascii="Times New Roman" w:hAnsi="Times New Roman" w:cs="Times New Roman"/>
          <w:sz w:val="28"/>
          <w:szCs w:val="28"/>
        </w:rPr>
        <w:t>уск в работу экспериментального и иного оборудования, работа</w:t>
      </w:r>
      <w:r>
        <w:rPr>
          <w:rFonts w:ascii="Times New Roman" w:hAnsi="Times New Roman" w:cs="Times New Roman"/>
          <w:sz w:val="28"/>
          <w:szCs w:val="28"/>
        </w:rPr>
        <w:t>ющего под избыточным давлением.</w:t>
      </w:r>
    </w:p>
    <w:p w:rsidR="00805713" w:rsidRDefault="00805713" w:rsidP="0080571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используется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lastRenderedPageBreak/>
        <w:t xml:space="preserve">оборудование, работающее под давлением более 0,07 МПа или при температуре нагрева воды более 115 </w:t>
      </w:r>
      <w:r>
        <w:rPr>
          <w:rFonts w:ascii="Times New Roman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</w:t>
      </w:r>
      <w:r>
        <w:rPr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805713" w:rsidRDefault="00805713" w:rsidP="0080571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отсутствие экспертизы промышленной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5713" w:rsidRDefault="00805713" w:rsidP="0080571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связи с чем необходимо повышение эффективности контрольной (надзорной) деятельности, в том числе: </w:t>
      </w:r>
    </w:p>
    <w:p w:rsidR="00805713" w:rsidRDefault="00805713" w:rsidP="00483820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отсутствие аттестации у руководителей и специалистов по общим требованиям промышленной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713" w:rsidRDefault="00805713" w:rsidP="00483820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отсутствие необходимого стажа в должности у сотрудников, ответственных за производственный контроль.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надзора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используется оборудование, работающее под давлением более 0,07 МПа или при температуре нагрева воды более 115 </w:t>
      </w:r>
      <w:r>
        <w:rPr>
          <w:rFonts w:ascii="Times New Roman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805713" w:rsidRDefault="00805713" w:rsidP="0080571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>
        <w:rPr>
          <w:rFonts w:ascii="Times New Roman" w:hAnsi="Times New Roman" w:cs="Times New Roman"/>
          <w:sz w:val="28"/>
          <w:szCs w:val="28"/>
          <w:lang w:bidi="ru-RU"/>
        </w:rPr>
        <w:t>Федерального закона от 21 июля 1997 г. № 116-ФЗ «О промышленной безопасности опасных производственных объектов» и Приказа Ростехнадзора от 15.12.2020 № 536 "Об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14A7" w:rsidRDefault="00805713" w:rsidP="00483820">
      <w:pPr>
        <w:widowControl w:val="0"/>
        <w:tabs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в области 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 объектами, на которых используется оборудование, работающее под избыточным давлением</w:t>
      </w:r>
      <w:r w:rsidR="00483820">
        <w:rPr>
          <w:rFonts w:ascii="Times New Roman" w:hAnsi="Times New Roman" w:cs="Times New Roman"/>
          <w:sz w:val="28"/>
          <w:szCs w:val="28"/>
        </w:rPr>
        <w:t>.</w:t>
      </w:r>
      <w:r w:rsidR="00E555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5C7" w:rsidRDefault="00E555C7" w:rsidP="00E555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Надзор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>за опасными производственными объектами, на которых используется подъемные сооружения</w:t>
      </w:r>
    </w:p>
    <w:p w:rsidR="00E555C7" w:rsidRDefault="00E555C7" w:rsidP="00E555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E555C7" w:rsidRDefault="00E555C7" w:rsidP="00E555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за опасными производственными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сооружения,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Приказ Ростехнадзора от 26.11.2020 N 461 (ред. от 22.01.2024)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сооружения".</w:t>
      </w:r>
    </w:p>
    <w:p w:rsidR="00E555C7" w:rsidRDefault="00E555C7" w:rsidP="00E555C7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сооружения,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отношении 356 опасных производственных объектов. Количество поднадзорных организаций, эксплуатирующих опасные производственные объекты, составило 263.</w:t>
      </w:r>
    </w:p>
    <w:p w:rsidR="00E555C7" w:rsidRDefault="00E555C7" w:rsidP="00E555C7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 месяца 2026 года на поднадзорных объектах аварии не зарегистрировано (в 2025 году – 0).</w:t>
      </w:r>
    </w:p>
    <w:p w:rsidR="00E555C7" w:rsidRDefault="00E555C7" w:rsidP="00E555C7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E555C7" w:rsidRDefault="00E555C7" w:rsidP="00E555C7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результатам расследования причин аварий и смертельных несчастных случаев выявлено, что основными факторами риска причинения вреда (ущерба) являются: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обязательных требований в области охраны труда на ОПО;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контроля со стороны руководства отдельных предприятий в данной сфере;</w:t>
      </w:r>
    </w:p>
    <w:p w:rsidR="00E555C7" w:rsidRP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соблюдение требований нормативных правовых актов РФ.</w:t>
      </w:r>
    </w:p>
    <w:p w:rsidR="00E555C7" w:rsidRDefault="00E555C7" w:rsidP="00E555C7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 3 месяца 2026 года в рамках осуществления контрольной (надзорной) деятельности Ростехнадзором контрольных (надзорных)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 проводилось.</w:t>
      </w:r>
    </w:p>
    <w:p w:rsidR="00E555C7" w:rsidRDefault="00E555C7" w:rsidP="00E555C7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E555C7" w:rsidRDefault="00E555C7" w:rsidP="00E555C7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сооружения,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следует отнести: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нарушения обязательных требований ФЗ №116 от 21.07.1997г;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не соблюдение требования постановления Правительства РФ № 2168 от 18.12.2020г.</w:t>
      </w:r>
    </w:p>
    <w:p w:rsidR="00E555C7" w:rsidRPr="00E555C7" w:rsidRDefault="00E555C7" w:rsidP="008F1FD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нарушения приказа Ростехнадзора № 461 от 26.11.2020г.</w:t>
      </w:r>
    </w:p>
    <w:p w:rsidR="00E555C7" w:rsidRDefault="00E555C7" w:rsidP="008F1FD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3 месяца 2026 года работа по актуализации обязательных требований в области 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сооружения, не проводилась.</w:t>
      </w:r>
    </w:p>
    <w:p w:rsidR="00E555C7" w:rsidRDefault="00E555C7" w:rsidP="00E555C7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требований в области надзора за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сооружения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E555C7" w:rsidRDefault="00E555C7" w:rsidP="00E55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3 месяца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 год),  на постоянной основе реализовывались следующие мероприятия:</w:t>
      </w:r>
    </w:p>
    <w:p w:rsidR="00E555C7" w:rsidRDefault="00E555C7" w:rsidP="00E555C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23 предостережения о недопустимости нарушения обязательных требований в области промышленной безопасности;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6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или бездействия должностных лиц;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E555C7" w:rsidRP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размещались и поддерживались в актуальном состоянии </w:t>
      </w:r>
      <w:r>
        <w:rPr>
          <w:rFonts w:ascii="Times New Roman" w:hAnsi="Times New Roman" w:cs="Times New Roman"/>
          <w:sz w:val="28"/>
          <w:szCs w:val="28"/>
        </w:rPr>
        <w:t>информация на сайте Сахалинского управления Ростехнадзора</w:t>
      </w:r>
    </w:p>
    <w:p w:rsidR="00E555C7" w:rsidRDefault="00E555C7" w:rsidP="00E555C7">
      <w:pPr>
        <w:widowControl w:val="0"/>
        <w:tabs>
          <w:tab w:val="left" w:pos="100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семинары, вебинары и конференции; 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журнал «Безопасность труда в промышленности» направлены сведения о принятых и отменённых нормативных правовых актах Ростехнадзора, а также текстовые информационные материалы по зарегистрированным авариям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несчастным случаям, происшедшим за 3 месяца 2026 года в поднадзорных организациях.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 посредством направления ответов в письменном или электронном виде, тематика которых касалась: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и ликвидации ОПО, включение и исключение подъемных сооружений из состава ОПО;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работы комиссий по пуску в работу ПС;</w:t>
      </w:r>
    </w:p>
    <w:p w:rsidR="00E555C7" w:rsidRP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проведению ЭПБ в отношении ПС ОПО.</w:t>
      </w:r>
    </w:p>
    <w:p w:rsidR="00E555C7" w:rsidRDefault="00E555C7" w:rsidP="00E555C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за опасными производственными объектами, на которых используются подъемные сооружения,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E555C7" w:rsidRDefault="00E555C7" w:rsidP="00E555C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слабое знание, либо ненадлежащее исполнение требований эксплуатантом требований федерального законодательства в данной сфере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связи с чем необходимо повышение эффективности контрольной (надзорной) деятельности.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</w:t>
      </w:r>
      <w:r>
        <w:rPr>
          <w:rFonts w:ascii="Times New Roman" w:hAnsi="Times New Roman" w:cs="Times New Roman"/>
          <w:sz w:val="28"/>
          <w:szCs w:val="28"/>
        </w:rPr>
        <w:t xml:space="preserve">надзора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за опасными производственными объектами, на которых используется подъемные сооружения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>
        <w:rPr>
          <w:rFonts w:ascii="Times New Roman" w:hAnsi="Times New Roman" w:cs="Times New Roman"/>
          <w:sz w:val="28"/>
          <w:szCs w:val="28"/>
        </w:rPr>
        <w:t xml:space="preserve">ФЗ№116-1997г., постановления Правительства № 2168 от 2020г, приказов Ростехнадзора </w:t>
      </w:r>
      <w:r>
        <w:rPr>
          <w:rFonts w:ascii="Times New Roman" w:hAnsi="Times New Roman" w:cs="Times New Roman"/>
          <w:sz w:val="28"/>
          <w:szCs w:val="28"/>
        </w:rPr>
        <w:br/>
        <w:t>№ 140 от 2019г, №518 от 2019г и 461 от 2020г;</w:t>
      </w:r>
    </w:p>
    <w:p w:rsidR="00E555C7" w:rsidRDefault="00E555C7" w:rsidP="00E555C7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требования.</w:t>
      </w:r>
    </w:p>
    <w:p w:rsidR="00E555C7" w:rsidRPr="00483820" w:rsidRDefault="00E555C7" w:rsidP="00483820">
      <w:pPr>
        <w:widowControl w:val="0"/>
        <w:tabs>
          <w:tab w:val="left" w:pos="100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555C7" w:rsidRPr="00483820" w:rsidSect="0080571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713" w:rsidRDefault="00805713" w:rsidP="00CC4AB4">
      <w:pPr>
        <w:spacing w:after="0" w:line="240" w:lineRule="auto"/>
      </w:pPr>
      <w:r>
        <w:separator/>
      </w:r>
    </w:p>
  </w:endnote>
  <w:endnote w:type="continuationSeparator" w:id="0">
    <w:p w:rsidR="00805713" w:rsidRDefault="00805713" w:rsidP="00C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713" w:rsidRDefault="00805713" w:rsidP="00CC4AB4">
      <w:pPr>
        <w:spacing w:after="0" w:line="240" w:lineRule="auto"/>
      </w:pPr>
      <w:r>
        <w:separator/>
      </w:r>
    </w:p>
  </w:footnote>
  <w:footnote w:type="continuationSeparator" w:id="0">
    <w:p w:rsidR="00805713" w:rsidRDefault="00805713" w:rsidP="00CC4AB4">
      <w:pPr>
        <w:spacing w:after="0" w:line="240" w:lineRule="auto"/>
      </w:pPr>
      <w:r>
        <w:continuationSeparator/>
      </w:r>
    </w:p>
  </w:footnote>
  <w:footnote w:id="1">
    <w:p w:rsidR="00805713" w:rsidRDefault="00805713" w:rsidP="00CC4AB4">
      <w:pPr>
        <w:pStyle w:val="a3"/>
      </w:pPr>
      <w:r>
        <w:rPr>
          <w:rStyle w:val="a5"/>
        </w:rPr>
        <w:footnoteRef/>
      </w:r>
      <w:r>
        <w:t xml:space="preserve"> Количественный показатель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B4"/>
    <w:rsid w:val="001526D1"/>
    <w:rsid w:val="002951BB"/>
    <w:rsid w:val="00311848"/>
    <w:rsid w:val="0031217B"/>
    <w:rsid w:val="003765C9"/>
    <w:rsid w:val="003A3FA0"/>
    <w:rsid w:val="003B567B"/>
    <w:rsid w:val="00483820"/>
    <w:rsid w:val="005B047E"/>
    <w:rsid w:val="005C529F"/>
    <w:rsid w:val="0079262E"/>
    <w:rsid w:val="00805713"/>
    <w:rsid w:val="008339C4"/>
    <w:rsid w:val="008409AE"/>
    <w:rsid w:val="008476D2"/>
    <w:rsid w:val="008B736E"/>
    <w:rsid w:val="008D6D1B"/>
    <w:rsid w:val="008E11A5"/>
    <w:rsid w:val="008F14A7"/>
    <w:rsid w:val="008F1FD3"/>
    <w:rsid w:val="009A30CE"/>
    <w:rsid w:val="009F7021"/>
    <w:rsid w:val="00A275E8"/>
    <w:rsid w:val="00AB4D6C"/>
    <w:rsid w:val="00B2796D"/>
    <w:rsid w:val="00B87AE2"/>
    <w:rsid w:val="00C34293"/>
    <w:rsid w:val="00CC4AB4"/>
    <w:rsid w:val="00D82010"/>
    <w:rsid w:val="00DB1A69"/>
    <w:rsid w:val="00DB598F"/>
    <w:rsid w:val="00E555C7"/>
    <w:rsid w:val="00ED2EE1"/>
    <w:rsid w:val="00EE556E"/>
    <w:rsid w:val="00EF1153"/>
    <w:rsid w:val="00F03DB5"/>
    <w:rsid w:val="00F2514E"/>
    <w:rsid w:val="00F36420"/>
    <w:rsid w:val="00F840FE"/>
    <w:rsid w:val="00F87369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4AB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C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C4AB4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4AB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C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C4AB4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32</Pages>
  <Words>10477</Words>
  <Characters>59722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28</cp:revision>
  <dcterms:created xsi:type="dcterms:W3CDTF">2026-03-26T00:22:00Z</dcterms:created>
  <dcterms:modified xsi:type="dcterms:W3CDTF">2026-05-13T05:12:00Z</dcterms:modified>
</cp:coreProperties>
</file>